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cs="Arial" w:hint="eastAsia"/>
          <w:sz w:val="22"/>
          <w:szCs w:val="22"/>
        </w:rPr>
      </w:pPr>
      <w:r>
        <w:rPr>
          <w:rFonts w:ascii="Times Roman" w:hAnsi="Times Roman"/>
          <w:b/>
          <w:bCs/>
          <w:sz w:val="24"/>
          <w:szCs w:val="24"/>
        </w:rPr>
        <w:t xml:space="preserve"> </w:t>
      </w:r>
    </w:p>
    <w:p w14:paraId="72A73B49" w14:textId="354B1C65" w:rsidR="00263F60" w:rsidRDefault="00AE0FBA" w:rsidP="003B299A">
      <w:pPr>
        <w:pStyle w:val="berschrift"/>
        <w:rPr>
          <w:rFonts w:cs="Arial"/>
          <w:sz w:val="22"/>
          <w:szCs w:val="22"/>
        </w:rPr>
      </w:pPr>
      <w:r>
        <w:rPr>
          <w:rFonts w:cs="Arial"/>
          <w:sz w:val="22"/>
          <w:szCs w:val="22"/>
        </w:rPr>
        <w:t>Samstag</w:t>
      </w:r>
      <w:r w:rsidR="00F930B4" w:rsidRPr="00B35B44">
        <w:rPr>
          <w:rFonts w:cs="Arial"/>
          <w:sz w:val="22"/>
          <w:szCs w:val="22"/>
        </w:rPr>
        <w:t xml:space="preserve">, </w:t>
      </w:r>
      <w:r>
        <w:rPr>
          <w:rFonts w:cs="Arial"/>
          <w:sz w:val="22"/>
          <w:szCs w:val="22"/>
        </w:rPr>
        <w:t>30</w:t>
      </w:r>
      <w:r w:rsidR="00C04E79">
        <w:rPr>
          <w:rFonts w:cs="Arial"/>
          <w:sz w:val="22"/>
          <w:szCs w:val="22"/>
        </w:rPr>
        <w:t xml:space="preserve">. </w:t>
      </w:r>
      <w:r w:rsidR="008B17EF">
        <w:rPr>
          <w:rFonts w:cs="Arial"/>
          <w:sz w:val="22"/>
          <w:szCs w:val="22"/>
        </w:rPr>
        <w:t>April</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B1351D">
        <w:rPr>
          <w:rFonts w:cs="Arial"/>
          <w:sz w:val="22"/>
          <w:szCs w:val="22"/>
        </w:rPr>
        <w:t>19</w:t>
      </w:r>
      <w:r w:rsidR="00B91873">
        <w:rPr>
          <w:rFonts w:cs="Arial"/>
          <w:sz w:val="22"/>
          <w:szCs w:val="22"/>
        </w:rPr>
        <w:t>.0</w:t>
      </w:r>
      <w:r w:rsidR="00F930B4" w:rsidRPr="00B35B44">
        <w:rPr>
          <w:rFonts w:cs="Arial"/>
          <w:sz w:val="22"/>
          <w:szCs w:val="22"/>
        </w:rPr>
        <w:t>0 Uhr</w:t>
      </w:r>
      <w:r w:rsidR="006C1E37">
        <w:rPr>
          <w:rFonts w:cs="Arial"/>
          <w:sz w:val="22"/>
          <w:szCs w:val="22"/>
        </w:rPr>
        <w:t xml:space="preserve"> - PREMIERE</w:t>
      </w:r>
    </w:p>
    <w:p w14:paraId="38731C85" w14:textId="29CFB1AE"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AE0FBA">
        <w:rPr>
          <w:rFonts w:cs="Arial"/>
          <w:b w:val="0"/>
          <w:bCs w:val="0"/>
          <w:sz w:val="22"/>
          <w:szCs w:val="22"/>
        </w:rPr>
        <w:t>Studio</w:t>
      </w:r>
    </w:p>
    <w:p w14:paraId="41FAB829" w14:textId="77777777" w:rsidR="006C1E37" w:rsidRDefault="00AE0FBA" w:rsidP="006C1E37">
      <w:pPr>
        <w:pStyle w:val="berschrift"/>
        <w:rPr>
          <w:rFonts w:cs="Arial"/>
          <w:sz w:val="22"/>
          <w:szCs w:val="22"/>
        </w:rPr>
      </w:pPr>
      <w:r>
        <w:rPr>
          <w:rFonts w:cs="Arial"/>
          <w:sz w:val="22"/>
          <w:szCs w:val="22"/>
        </w:rPr>
        <w:t>Hexen</w:t>
      </w:r>
      <w:r w:rsidR="006C1E37">
        <w:rPr>
          <w:rFonts w:cs="Arial"/>
          <w:sz w:val="22"/>
          <w:szCs w:val="22"/>
        </w:rPr>
        <w:t xml:space="preserve"> – 1 Kleid, 2 Frauen, 9 Leben</w:t>
      </w:r>
    </w:p>
    <w:p w14:paraId="54938EC6" w14:textId="13EE8F43" w:rsidR="006C1E37" w:rsidRPr="00FF0FFA" w:rsidRDefault="006C1E37" w:rsidP="006C1E37">
      <w:pPr>
        <w:pStyle w:val="berschrift"/>
        <w:rPr>
          <w:rFonts w:asciiTheme="majorHAnsi" w:eastAsia="Times New Roman" w:hAnsiTheme="majorHAnsi" w:cstheme="majorHAnsi"/>
          <w:b w:val="0"/>
          <w:bCs w:val="0"/>
          <w:color w:val="auto"/>
          <w:sz w:val="22"/>
          <w:szCs w:val="22"/>
          <w:bdr w:val="none" w:sz="0" w:space="0" w:color="auto"/>
          <w14:textOutline w14:w="0" w14:cap="rnd" w14:cmpd="sng" w14:algn="ctr">
            <w14:noFill/>
            <w14:prstDash w14:val="solid"/>
            <w14:bevel/>
          </w14:textOutline>
        </w:rPr>
      </w:pPr>
      <w:r w:rsidRPr="006C1E37">
        <w:rPr>
          <w:rFonts w:asciiTheme="majorHAnsi" w:eastAsia="Times New Roman" w:hAnsiTheme="majorHAnsi" w:cstheme="majorHAnsi"/>
          <w:b w:val="0"/>
          <w:bCs w:val="0"/>
          <w:color w:val="auto"/>
          <w:sz w:val="22"/>
          <w:szCs w:val="22"/>
          <w:bdr w:val="none" w:sz="0" w:space="0" w:color="auto"/>
          <w14:textOutline w14:w="0" w14:cap="rnd" w14:cmpd="sng" w14:algn="ctr">
            <w14:noFill/>
            <w14:prstDash w14:val="solid"/>
            <w14:bevel/>
          </w14:textOutline>
        </w:rPr>
        <w:t xml:space="preserve">Kammermusical von Peter Lund, Musik von Danny </w:t>
      </w:r>
      <w:proofErr w:type="spellStart"/>
      <w:r w:rsidRPr="006C1E37">
        <w:rPr>
          <w:rFonts w:asciiTheme="majorHAnsi" w:eastAsia="Times New Roman" w:hAnsiTheme="majorHAnsi" w:cstheme="majorHAnsi"/>
          <w:b w:val="0"/>
          <w:bCs w:val="0"/>
          <w:color w:val="auto"/>
          <w:sz w:val="22"/>
          <w:szCs w:val="22"/>
          <w:bdr w:val="none" w:sz="0" w:space="0" w:color="auto"/>
          <w14:textOutline w14:w="0" w14:cap="rnd" w14:cmpd="sng" w14:algn="ctr">
            <w14:noFill/>
            <w14:prstDash w14:val="solid"/>
            <w14:bevel/>
          </w14:textOutline>
        </w:rPr>
        <w:t>Ashkenasi</w:t>
      </w:r>
      <w:proofErr w:type="spellEnd"/>
    </w:p>
    <w:p w14:paraId="5972C306" w14:textId="58149A02" w:rsidR="006C1E37" w:rsidRDefault="006C1E37" w:rsidP="006C1E37">
      <w:pPr>
        <w:pStyle w:val="berschrif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Eigenproduktion Amateurtheaterverein Pforzheim</w:t>
      </w:r>
      <w:r w:rsidR="00FF0FF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e.V.</w:t>
      </w:r>
    </w:p>
    <w:p w14:paraId="48669B99" w14:textId="77777777" w:rsidR="006C1E37" w:rsidRDefault="006C1E37" w:rsidP="006C1E37">
      <w:pPr>
        <w:pStyle w:val="berschrif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7BF6261" w14:textId="57DAD224" w:rsidR="00C14067" w:rsidRDefault="00C14067" w:rsidP="00C14067">
      <w:pPr>
        <w:rPr>
          <w:rFonts w:ascii="Tahoma" w:hAnsi="Tahoma" w:cs="Tahoma"/>
          <w:sz w:val="22"/>
          <w:szCs w:val="22"/>
        </w:rPr>
      </w:pPr>
      <w:r w:rsidRPr="00C14067">
        <w:rPr>
          <w:rFonts w:ascii="Arial" w:hAnsi="Arial" w:cs="Arial"/>
          <w:sz w:val="22"/>
          <w:szCs w:val="22"/>
        </w:rPr>
        <w:t xml:space="preserve">Zwei Frauen treffen sich an der Bushaltestelle. Sie tragen dasselbe Kleid. Eine unangenehme Situation, aber das ist nicht das </w:t>
      </w:r>
      <w:r w:rsidR="00D12A1B">
        <w:rPr>
          <w:rFonts w:ascii="Arial" w:hAnsi="Arial" w:cs="Arial"/>
          <w:sz w:val="22"/>
          <w:szCs w:val="22"/>
        </w:rPr>
        <w:t>E</w:t>
      </w:r>
      <w:r w:rsidRPr="00C14067">
        <w:rPr>
          <w:rFonts w:ascii="Arial" w:hAnsi="Arial" w:cs="Arial"/>
          <w:sz w:val="22"/>
          <w:szCs w:val="22"/>
        </w:rPr>
        <w:t xml:space="preserve">inzige, was Anna Golde (Maren Schmidt) und Grete Strumpf (Jeanette </w:t>
      </w:r>
      <w:proofErr w:type="spellStart"/>
      <w:r w:rsidRPr="00C14067">
        <w:rPr>
          <w:rFonts w:ascii="Arial" w:hAnsi="Arial" w:cs="Arial"/>
          <w:sz w:val="22"/>
          <w:szCs w:val="22"/>
        </w:rPr>
        <w:t>Kolem</w:t>
      </w:r>
      <w:proofErr w:type="spellEnd"/>
      <w:r w:rsidRPr="00C14067">
        <w:rPr>
          <w:rFonts w:ascii="Arial" w:hAnsi="Arial" w:cs="Arial"/>
          <w:sz w:val="22"/>
          <w:szCs w:val="22"/>
        </w:rPr>
        <w:t>) verbindet, denn Hexen erkennen sich – immer und überall.</w:t>
      </w:r>
    </w:p>
    <w:p w14:paraId="1CF6AD4D" w14:textId="4731ACCF" w:rsidR="00C14067" w:rsidRPr="00C14067" w:rsidRDefault="00C14067" w:rsidP="00C14067">
      <w:pPr>
        <w:rPr>
          <w:rFonts w:ascii="Arial" w:hAnsi="Arial" w:cs="Arial"/>
          <w:sz w:val="22"/>
          <w:szCs w:val="22"/>
        </w:rPr>
      </w:pPr>
      <w:r w:rsidRPr="00C14067">
        <w:rPr>
          <w:rFonts w:ascii="Arial" w:hAnsi="Arial" w:cs="Arial"/>
          <w:sz w:val="22"/>
          <w:szCs w:val="22"/>
        </w:rPr>
        <w:t>Hexen haben neun Leben. Anna und Grete sind beide bereits im Achten angekommen. Darum ist es höchste Zeit, Bilanz zu ziehen und für das neunte und letzte Leben endlich die richtige Wahl zu treffen. Denn auch Hexen müssen sich schon seit Evas Zeiten entscheiden: Beruf oder Familie. Ob man sich als Schneewittchens Stiefmutter oder Lady Macbeth mit Mann und Kind rumschlägt oder als Salome oder Knusperhexe Karriere macht – nie ist das Leben ganz und meistens von tödlichem Ende.</w:t>
      </w:r>
    </w:p>
    <w:p w14:paraId="3E6316F9" w14:textId="77777777" w:rsidR="00C14067" w:rsidRPr="00C14067" w:rsidRDefault="00C14067" w:rsidP="00C14067">
      <w:pPr>
        <w:rPr>
          <w:rFonts w:ascii="Arial" w:hAnsi="Arial" w:cs="Arial"/>
          <w:sz w:val="22"/>
          <w:szCs w:val="22"/>
        </w:rPr>
      </w:pPr>
      <w:r w:rsidRPr="00C14067">
        <w:rPr>
          <w:rFonts w:ascii="Arial" w:hAnsi="Arial" w:cs="Arial"/>
          <w:sz w:val="22"/>
          <w:szCs w:val="22"/>
        </w:rPr>
        <w:t>In bösen, komischen und traurigen Szenen und originellen Songs (von altem Minnegesang bis modernem Kabarettchanson, begleitet von Akkordeon, Klarinette und Cello) nehmen Anna und Grete das Publikum mit auf einen Hexenritt durch die Zeiten und erzählen, wie es Ihnen in zweitausend Jahren Zivilisation ergangen ist. Da hadert Anna mit dem Apfel, Grete will zum Blocksberg fliegen und beim Blick in den Spiegel bekommt man plötzlich Antworten, die man nicht hören will.</w:t>
      </w:r>
    </w:p>
    <w:p w14:paraId="7A752A8A" w14:textId="77777777" w:rsidR="00C14067" w:rsidRPr="00C14067" w:rsidRDefault="00C14067" w:rsidP="00C14067">
      <w:pPr>
        <w:rPr>
          <w:rFonts w:ascii="Arial" w:hAnsi="Arial" w:cs="Arial"/>
          <w:sz w:val="22"/>
          <w:szCs w:val="22"/>
        </w:rPr>
      </w:pPr>
      <w:r w:rsidRPr="00C14067">
        <w:rPr>
          <w:rFonts w:ascii="Arial" w:hAnsi="Arial" w:cs="Arial"/>
          <w:sz w:val="22"/>
          <w:szCs w:val="22"/>
        </w:rPr>
        <w:t xml:space="preserve">Das Kammermusical „Hexen“ von Peter Lund (Autor) und Danny </w:t>
      </w:r>
      <w:proofErr w:type="spellStart"/>
      <w:r w:rsidRPr="00C14067">
        <w:rPr>
          <w:rFonts w:ascii="Arial" w:hAnsi="Arial" w:cs="Arial"/>
          <w:sz w:val="22"/>
          <w:szCs w:val="22"/>
        </w:rPr>
        <w:t>Ashkenasi</w:t>
      </w:r>
      <w:proofErr w:type="spellEnd"/>
      <w:r w:rsidRPr="00C14067">
        <w:rPr>
          <w:rFonts w:ascii="Arial" w:hAnsi="Arial" w:cs="Arial"/>
          <w:sz w:val="22"/>
          <w:szCs w:val="22"/>
        </w:rPr>
        <w:t xml:space="preserve"> (Komponist) hat bis heute nichts von seiner Aktualität verloren und sich zum absoluten Dauerbrenner auf Deutschlands Studiobühnen entwickelt.</w:t>
      </w:r>
    </w:p>
    <w:p w14:paraId="7BEDF966" w14:textId="1D83C077" w:rsidR="00C14067" w:rsidRPr="00C14067" w:rsidRDefault="00C14067" w:rsidP="00C14067">
      <w:pPr>
        <w:rPr>
          <w:rFonts w:ascii="Arial" w:hAnsi="Arial" w:cs="Arial"/>
          <w:sz w:val="22"/>
          <w:szCs w:val="22"/>
        </w:rPr>
      </w:pPr>
      <w:r w:rsidRPr="00C14067">
        <w:rPr>
          <w:rFonts w:ascii="Arial" w:hAnsi="Arial" w:cs="Arial"/>
          <w:sz w:val="22"/>
          <w:szCs w:val="22"/>
        </w:rPr>
        <w:t>Regie</w:t>
      </w:r>
      <w:r w:rsidR="003B42EB">
        <w:rPr>
          <w:rFonts w:ascii="Arial" w:hAnsi="Arial" w:cs="Arial"/>
          <w:sz w:val="22"/>
          <w:szCs w:val="22"/>
        </w:rPr>
        <w:t xml:space="preserve">: </w:t>
      </w:r>
      <w:r w:rsidRPr="00C14067">
        <w:rPr>
          <w:rFonts w:ascii="Arial" w:hAnsi="Arial" w:cs="Arial"/>
          <w:sz w:val="22"/>
          <w:szCs w:val="22"/>
        </w:rPr>
        <w:t>Barbara Gerstenäcker, Achim Frank</w:t>
      </w:r>
    </w:p>
    <w:p w14:paraId="7385B543" w14:textId="2822ADD3" w:rsidR="00C14067" w:rsidRPr="00C14067" w:rsidRDefault="00C14067" w:rsidP="00C14067">
      <w:pPr>
        <w:rPr>
          <w:rFonts w:ascii="Arial" w:hAnsi="Arial" w:cs="Arial"/>
          <w:sz w:val="22"/>
          <w:szCs w:val="22"/>
        </w:rPr>
      </w:pPr>
      <w:r w:rsidRPr="00C14067">
        <w:rPr>
          <w:rFonts w:ascii="Arial" w:hAnsi="Arial" w:cs="Arial"/>
          <w:sz w:val="22"/>
          <w:szCs w:val="22"/>
        </w:rPr>
        <w:t>Musikalische Leitung</w:t>
      </w:r>
      <w:r w:rsidR="003B42EB">
        <w:rPr>
          <w:rFonts w:ascii="Arial" w:hAnsi="Arial" w:cs="Arial"/>
          <w:sz w:val="22"/>
          <w:szCs w:val="22"/>
        </w:rPr>
        <w:t xml:space="preserve">: </w:t>
      </w:r>
      <w:r w:rsidRPr="00C14067">
        <w:rPr>
          <w:rFonts w:ascii="Arial" w:hAnsi="Arial" w:cs="Arial"/>
          <w:sz w:val="22"/>
          <w:szCs w:val="22"/>
        </w:rPr>
        <w:t>Ralf Schwarzien</w:t>
      </w:r>
    </w:p>
    <w:p w14:paraId="6B87CB3D" w14:textId="7330F2E4" w:rsidR="00C14067" w:rsidRPr="00C14067" w:rsidRDefault="00C14067" w:rsidP="00C14067">
      <w:pPr>
        <w:rPr>
          <w:bdr w:val="none" w:sz="0" w:space="0" w:color="auto"/>
          <w14:textOutline w14:w="0" w14:cap="rnd" w14:cmpd="sng" w14:algn="ctr">
            <w14:noFill/>
            <w14:prstDash w14:val="solid"/>
            <w14:bevel/>
          </w14:textOutline>
        </w:rPr>
      </w:pPr>
      <w:r w:rsidRPr="00C14067">
        <w:rPr>
          <w:rFonts w:ascii="Arial" w:hAnsi="Arial" w:cs="Arial"/>
          <w:sz w:val="22"/>
          <w:szCs w:val="22"/>
        </w:rPr>
        <w:t>Kostüm</w:t>
      </w:r>
      <w:r w:rsidR="003B42EB">
        <w:rPr>
          <w:rFonts w:ascii="Arial" w:hAnsi="Arial" w:cs="Arial"/>
          <w:sz w:val="22"/>
          <w:szCs w:val="22"/>
        </w:rPr>
        <w:t xml:space="preserve">: </w:t>
      </w:r>
      <w:r w:rsidRPr="00C14067">
        <w:rPr>
          <w:rFonts w:ascii="Arial" w:hAnsi="Arial" w:cs="Arial"/>
          <w:sz w:val="22"/>
          <w:szCs w:val="22"/>
        </w:rPr>
        <w:t xml:space="preserve">Ines </w:t>
      </w:r>
      <w:proofErr w:type="spellStart"/>
      <w:r w:rsidRPr="00C14067">
        <w:rPr>
          <w:rFonts w:ascii="Arial" w:hAnsi="Arial" w:cs="Arial"/>
          <w:sz w:val="22"/>
          <w:szCs w:val="22"/>
        </w:rPr>
        <w:t>Szuck</w:t>
      </w:r>
      <w:proofErr w:type="spellEnd"/>
      <w:r w:rsidRPr="00C14067">
        <w:rPr>
          <w:bdr w:val="none" w:sz="0" w:space="0" w:color="auto"/>
          <w14:textOutline w14:w="0" w14:cap="rnd" w14:cmpd="sng" w14:algn="ctr">
            <w14:noFill/>
            <w14:prstDash w14:val="solid"/>
            <w14:bevel/>
          </w14:textOutline>
        </w:rPr>
        <w:br/>
        <w:t> </w:t>
      </w:r>
    </w:p>
    <w:p w14:paraId="15DAA595" w14:textId="403AC28A" w:rsidR="009363ED" w:rsidRDefault="00332E78">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32E78">
        <w:rPr>
          <w:rFonts w:eastAsia="Times New Roman" w:cs="Arial"/>
          <w:color w:val="auto"/>
          <w:sz w:val="22"/>
          <w:szCs w:val="22"/>
          <w:bdr w:val="none" w:sz="0" w:space="0" w:color="auto"/>
          <w14:textOutline w14:w="0" w14:cap="rnd" w14:cmpd="sng" w14:algn="ctr">
            <w14:noFill/>
            <w14:prstDash w14:val="solid"/>
            <w14:bevel/>
          </w14:textOutline>
        </w:rPr>
        <w:t xml:space="preserve">VK: € 18,70 / </w:t>
      </w:r>
      <w:proofErr w:type="spellStart"/>
      <w:r w:rsidRPr="00332E78">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332E78">
        <w:rPr>
          <w:rFonts w:eastAsia="Times New Roman" w:cs="Arial"/>
          <w:color w:val="auto"/>
          <w:sz w:val="22"/>
          <w:szCs w:val="22"/>
          <w:bdr w:val="none" w:sz="0" w:space="0" w:color="auto"/>
          <w14:textOutline w14:w="0" w14:cap="rnd" w14:cmpd="sng" w14:algn="ctr">
            <w14:noFill/>
            <w14:prstDash w14:val="solid"/>
            <w14:bevel/>
          </w14:textOutline>
        </w:rPr>
        <w:t xml:space="preserve">. 14,20 AK: € 19,20 / </w:t>
      </w:r>
      <w:proofErr w:type="spellStart"/>
      <w:r w:rsidRPr="00332E78">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332E78">
        <w:rPr>
          <w:rFonts w:eastAsia="Times New Roman" w:cs="Arial"/>
          <w:color w:val="auto"/>
          <w:sz w:val="22"/>
          <w:szCs w:val="22"/>
          <w:bdr w:val="none" w:sz="0" w:space="0" w:color="auto"/>
          <w14:textOutline w14:w="0" w14:cap="rnd" w14:cmpd="sng" w14:algn="ctr">
            <w14:noFill/>
            <w14:prstDash w14:val="solid"/>
            <w14:bevel/>
          </w14:textOutline>
        </w:rPr>
        <w:t>. 14,60</w:t>
      </w:r>
    </w:p>
    <w:p w14:paraId="504CDE8E" w14:textId="77777777" w:rsidR="00332E78" w:rsidRDefault="00332E78">
      <w:pPr>
        <w:pStyle w:val="Text"/>
        <w:rPr>
          <w:sz w:val="22"/>
          <w:szCs w:val="22"/>
        </w:rPr>
      </w:pPr>
    </w:p>
    <w:p w14:paraId="051E4A7A" w14:textId="0C99197D" w:rsidR="00332E78" w:rsidRDefault="00332E78" w:rsidP="00965D21">
      <w:pPr>
        <w:pStyle w:val="Text"/>
        <w:rPr>
          <w:sz w:val="22"/>
          <w:szCs w:val="22"/>
        </w:rPr>
      </w:pPr>
      <w:r w:rsidRPr="003B42EB">
        <w:rPr>
          <w:b/>
          <w:bCs/>
          <w:sz w:val="22"/>
          <w:szCs w:val="22"/>
        </w:rPr>
        <w:t>Weitere Termine:</w:t>
      </w:r>
      <w:r w:rsidR="00965D21" w:rsidRPr="00965D21">
        <w:rPr>
          <w:rFonts w:hint="eastAsia"/>
        </w:rPr>
        <w:t xml:space="preserve"> </w:t>
      </w:r>
      <w:r w:rsidR="00965D21" w:rsidRPr="00965D21">
        <w:rPr>
          <w:rFonts w:hint="eastAsia"/>
          <w:sz w:val="22"/>
          <w:szCs w:val="22"/>
        </w:rPr>
        <w:t>Fr. 06.05.2022 20:30 Uhr</w:t>
      </w:r>
      <w:r w:rsidR="00965D21">
        <w:rPr>
          <w:sz w:val="22"/>
          <w:szCs w:val="22"/>
        </w:rPr>
        <w:t xml:space="preserve">; </w:t>
      </w:r>
      <w:r w:rsidR="00965D21" w:rsidRPr="00965D21">
        <w:rPr>
          <w:rFonts w:hint="eastAsia"/>
          <w:sz w:val="22"/>
          <w:szCs w:val="22"/>
        </w:rPr>
        <w:t>Sa. 14.05.2022 19:00 Uhr</w:t>
      </w:r>
      <w:r w:rsidR="00965D21">
        <w:rPr>
          <w:sz w:val="22"/>
          <w:szCs w:val="22"/>
        </w:rPr>
        <w:t xml:space="preserve">; </w:t>
      </w:r>
      <w:r w:rsidR="00965D21" w:rsidRPr="00965D21">
        <w:rPr>
          <w:rFonts w:hint="eastAsia"/>
          <w:sz w:val="22"/>
          <w:szCs w:val="22"/>
        </w:rPr>
        <w:t>So. 15.05.2022 16:00 Uhr</w:t>
      </w:r>
      <w:r w:rsidR="00965D21">
        <w:rPr>
          <w:sz w:val="22"/>
          <w:szCs w:val="22"/>
        </w:rPr>
        <w:t xml:space="preserve">; </w:t>
      </w:r>
      <w:r w:rsidR="00965D21" w:rsidRPr="00965D21">
        <w:rPr>
          <w:rFonts w:hint="eastAsia"/>
          <w:sz w:val="22"/>
          <w:szCs w:val="22"/>
        </w:rPr>
        <w:t>Fr. 20.05.2022 20:30 Uhr</w:t>
      </w:r>
      <w:r w:rsidR="00965D21">
        <w:rPr>
          <w:sz w:val="22"/>
          <w:szCs w:val="22"/>
        </w:rPr>
        <w:t xml:space="preserve">; </w:t>
      </w:r>
      <w:r w:rsidR="00965D21" w:rsidRPr="00965D21">
        <w:rPr>
          <w:rFonts w:hint="eastAsia"/>
          <w:sz w:val="22"/>
          <w:szCs w:val="22"/>
        </w:rPr>
        <w:t>Sa. 21.05.2022 19:00 Uhr</w:t>
      </w:r>
      <w:r w:rsidR="00965D21">
        <w:rPr>
          <w:sz w:val="22"/>
          <w:szCs w:val="22"/>
        </w:rPr>
        <w:t xml:space="preserve">; </w:t>
      </w:r>
      <w:r w:rsidR="00965D21" w:rsidRPr="00965D21">
        <w:rPr>
          <w:rFonts w:hint="eastAsia"/>
          <w:sz w:val="22"/>
          <w:szCs w:val="22"/>
        </w:rPr>
        <w:t>Fr. 14.10.2022 20:30 Uhr</w:t>
      </w:r>
      <w:r w:rsidR="00965D21">
        <w:rPr>
          <w:sz w:val="22"/>
          <w:szCs w:val="22"/>
        </w:rPr>
        <w:t xml:space="preserve">; </w:t>
      </w:r>
      <w:r w:rsidR="00965D21" w:rsidRPr="00965D21">
        <w:rPr>
          <w:rFonts w:hint="eastAsia"/>
          <w:sz w:val="22"/>
          <w:szCs w:val="22"/>
        </w:rPr>
        <w:t>Sa. 15.10.2022 19:00 Uhr</w:t>
      </w:r>
    </w:p>
    <w:p w14:paraId="77AC48C0" w14:textId="77777777" w:rsidR="00332E78" w:rsidRDefault="00332E78">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7710C21A" w:rsidR="00E64D26" w:rsidRDefault="00E64D26">
      <w:pPr>
        <w:pStyle w:val="Text"/>
        <w:rPr>
          <w:sz w:val="22"/>
          <w:szCs w:val="22"/>
        </w:rPr>
      </w:pPr>
      <w:r>
        <w:rPr>
          <w:sz w:val="22"/>
          <w:szCs w:val="22"/>
        </w:rPr>
        <w:t xml:space="preserve">Pforzheim, den </w:t>
      </w:r>
      <w:r w:rsidR="003770E8">
        <w:rPr>
          <w:sz w:val="22"/>
          <w:szCs w:val="22"/>
        </w:rPr>
        <w:t>2</w:t>
      </w:r>
      <w:r w:rsidR="00332E78">
        <w:rPr>
          <w:sz w:val="22"/>
          <w:szCs w:val="22"/>
        </w:rPr>
        <w:t>7</w:t>
      </w:r>
      <w:r w:rsidR="001F3CF2">
        <w:rPr>
          <w:sz w:val="22"/>
          <w:szCs w:val="22"/>
        </w:rPr>
        <w:t>.</w:t>
      </w:r>
      <w:r w:rsidR="001C1E53">
        <w:rPr>
          <w:sz w:val="22"/>
          <w:szCs w:val="22"/>
        </w:rPr>
        <w:t>0</w:t>
      </w:r>
      <w:r w:rsidR="00462A4B">
        <w:rPr>
          <w:sz w:val="22"/>
          <w:szCs w:val="22"/>
        </w:rPr>
        <w:t>4</w:t>
      </w:r>
      <w:r w:rsidR="001F3CF2">
        <w:rPr>
          <w:sz w:val="22"/>
          <w:szCs w:val="22"/>
        </w:rPr>
        <w:t>.</w:t>
      </w:r>
      <w:r>
        <w:rPr>
          <w:sz w:val="22"/>
          <w:szCs w:val="22"/>
        </w:rPr>
        <w:t>202</w:t>
      </w:r>
      <w:r w:rsidR="001C1E53">
        <w:rPr>
          <w:sz w:val="22"/>
          <w:szCs w:val="22"/>
        </w:rPr>
        <w:t>2</w:t>
      </w: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2B8D" w14:textId="77777777" w:rsidR="00CC2C3B" w:rsidRDefault="00CC2C3B">
      <w:pPr>
        <w:spacing w:before="0"/>
        <w:rPr>
          <w:rFonts w:hint="eastAsia"/>
        </w:rPr>
      </w:pPr>
      <w:r>
        <w:separator/>
      </w:r>
    </w:p>
  </w:endnote>
  <w:endnote w:type="continuationSeparator" w:id="0">
    <w:p w14:paraId="32458ACC" w14:textId="77777777" w:rsidR="00CC2C3B" w:rsidRDefault="00CC2C3B">
      <w:pPr>
        <w:spacing w:before="0"/>
        <w:rPr>
          <w:rFonts w:hint="eastAsia"/>
        </w:rPr>
      </w:pPr>
      <w:r>
        <w:continuationSeparator/>
      </w:r>
    </w:p>
  </w:endnote>
  <w:endnote w:type="continuationNotice" w:id="1">
    <w:p w14:paraId="2CF08784" w14:textId="77777777" w:rsidR="00CC2C3B" w:rsidRDefault="00CC2C3B">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1AE5" w14:textId="77777777" w:rsidR="00CC2C3B" w:rsidRDefault="00CC2C3B">
      <w:pPr>
        <w:spacing w:before="0"/>
        <w:rPr>
          <w:rFonts w:hint="eastAsia"/>
        </w:rPr>
      </w:pPr>
      <w:r>
        <w:separator/>
      </w:r>
    </w:p>
  </w:footnote>
  <w:footnote w:type="continuationSeparator" w:id="0">
    <w:p w14:paraId="1254EB37" w14:textId="77777777" w:rsidR="00CC2C3B" w:rsidRDefault="00CC2C3B">
      <w:pPr>
        <w:spacing w:before="0"/>
        <w:rPr>
          <w:rFonts w:hint="eastAsia"/>
        </w:rPr>
      </w:pPr>
      <w:r>
        <w:continuationSeparator/>
      </w:r>
    </w:p>
  </w:footnote>
  <w:footnote w:type="continuationNotice" w:id="1">
    <w:p w14:paraId="7ABF323F" w14:textId="77777777" w:rsidR="00CC2C3B" w:rsidRDefault="00CC2C3B">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3124C"/>
    <w:rsid w:val="0013445F"/>
    <w:rsid w:val="00170FA3"/>
    <w:rsid w:val="00190C6F"/>
    <w:rsid w:val="00197BBD"/>
    <w:rsid w:val="001C1E53"/>
    <w:rsid w:val="001C287C"/>
    <w:rsid w:val="001F3CF2"/>
    <w:rsid w:val="00232809"/>
    <w:rsid w:val="00245831"/>
    <w:rsid w:val="0026332E"/>
    <w:rsid w:val="00263DCA"/>
    <w:rsid w:val="00263F60"/>
    <w:rsid w:val="002647B0"/>
    <w:rsid w:val="002673BC"/>
    <w:rsid w:val="00267D50"/>
    <w:rsid w:val="0028190B"/>
    <w:rsid w:val="002827E0"/>
    <w:rsid w:val="00285813"/>
    <w:rsid w:val="002869BB"/>
    <w:rsid w:val="00290A0A"/>
    <w:rsid w:val="002A7B30"/>
    <w:rsid w:val="002B439C"/>
    <w:rsid w:val="002B699F"/>
    <w:rsid w:val="002B75EB"/>
    <w:rsid w:val="00310634"/>
    <w:rsid w:val="0031375A"/>
    <w:rsid w:val="003169A4"/>
    <w:rsid w:val="00332E78"/>
    <w:rsid w:val="00364863"/>
    <w:rsid w:val="003770E8"/>
    <w:rsid w:val="00377BFB"/>
    <w:rsid w:val="00381AAD"/>
    <w:rsid w:val="003B299A"/>
    <w:rsid w:val="003B42EB"/>
    <w:rsid w:val="003B6386"/>
    <w:rsid w:val="003D054C"/>
    <w:rsid w:val="003F35D4"/>
    <w:rsid w:val="00412B3F"/>
    <w:rsid w:val="00414111"/>
    <w:rsid w:val="00415B98"/>
    <w:rsid w:val="00421319"/>
    <w:rsid w:val="00423595"/>
    <w:rsid w:val="00436D2A"/>
    <w:rsid w:val="00437C4D"/>
    <w:rsid w:val="00444EB4"/>
    <w:rsid w:val="00454641"/>
    <w:rsid w:val="00462A4B"/>
    <w:rsid w:val="004671F7"/>
    <w:rsid w:val="0048207C"/>
    <w:rsid w:val="00484804"/>
    <w:rsid w:val="00497277"/>
    <w:rsid w:val="004B5AA4"/>
    <w:rsid w:val="00533801"/>
    <w:rsid w:val="0053537C"/>
    <w:rsid w:val="00547D6C"/>
    <w:rsid w:val="005620AF"/>
    <w:rsid w:val="00573A68"/>
    <w:rsid w:val="00582CFA"/>
    <w:rsid w:val="005A0527"/>
    <w:rsid w:val="005B5490"/>
    <w:rsid w:val="005C1EC6"/>
    <w:rsid w:val="005F10B7"/>
    <w:rsid w:val="005F7784"/>
    <w:rsid w:val="00600ABC"/>
    <w:rsid w:val="00607388"/>
    <w:rsid w:val="006117DC"/>
    <w:rsid w:val="00651CEE"/>
    <w:rsid w:val="0067081F"/>
    <w:rsid w:val="006727B2"/>
    <w:rsid w:val="00691904"/>
    <w:rsid w:val="006A5B8C"/>
    <w:rsid w:val="006B1482"/>
    <w:rsid w:val="006C1E37"/>
    <w:rsid w:val="006D115C"/>
    <w:rsid w:val="006D6FFC"/>
    <w:rsid w:val="00707389"/>
    <w:rsid w:val="0071796E"/>
    <w:rsid w:val="00722C66"/>
    <w:rsid w:val="00760D17"/>
    <w:rsid w:val="00774167"/>
    <w:rsid w:val="00780BD5"/>
    <w:rsid w:val="007A5332"/>
    <w:rsid w:val="007B22A3"/>
    <w:rsid w:val="007D095A"/>
    <w:rsid w:val="007D2C70"/>
    <w:rsid w:val="007D3E27"/>
    <w:rsid w:val="007F0111"/>
    <w:rsid w:val="0080646B"/>
    <w:rsid w:val="00816D53"/>
    <w:rsid w:val="0085112A"/>
    <w:rsid w:val="008560D4"/>
    <w:rsid w:val="0088251B"/>
    <w:rsid w:val="008B17EF"/>
    <w:rsid w:val="008D4056"/>
    <w:rsid w:val="008E23B9"/>
    <w:rsid w:val="009000E6"/>
    <w:rsid w:val="0090078E"/>
    <w:rsid w:val="00916E62"/>
    <w:rsid w:val="00931C92"/>
    <w:rsid w:val="009363ED"/>
    <w:rsid w:val="00956CF7"/>
    <w:rsid w:val="00963213"/>
    <w:rsid w:val="00965D21"/>
    <w:rsid w:val="009D1F40"/>
    <w:rsid w:val="009E60C4"/>
    <w:rsid w:val="00A02ED1"/>
    <w:rsid w:val="00A41643"/>
    <w:rsid w:val="00A50177"/>
    <w:rsid w:val="00A64C52"/>
    <w:rsid w:val="00AA161A"/>
    <w:rsid w:val="00AB0676"/>
    <w:rsid w:val="00AC5319"/>
    <w:rsid w:val="00AE0FBA"/>
    <w:rsid w:val="00AF183A"/>
    <w:rsid w:val="00B132E5"/>
    <w:rsid w:val="00B1351D"/>
    <w:rsid w:val="00B35B44"/>
    <w:rsid w:val="00B4401F"/>
    <w:rsid w:val="00B51BB8"/>
    <w:rsid w:val="00B56931"/>
    <w:rsid w:val="00B66703"/>
    <w:rsid w:val="00B91873"/>
    <w:rsid w:val="00BA6474"/>
    <w:rsid w:val="00BC61A5"/>
    <w:rsid w:val="00BD45C0"/>
    <w:rsid w:val="00C0222D"/>
    <w:rsid w:val="00C04E79"/>
    <w:rsid w:val="00C14067"/>
    <w:rsid w:val="00C14EAA"/>
    <w:rsid w:val="00C313D6"/>
    <w:rsid w:val="00C418BD"/>
    <w:rsid w:val="00C44342"/>
    <w:rsid w:val="00C65262"/>
    <w:rsid w:val="00C73A6E"/>
    <w:rsid w:val="00C904AF"/>
    <w:rsid w:val="00CB621D"/>
    <w:rsid w:val="00CC2C3B"/>
    <w:rsid w:val="00CF2936"/>
    <w:rsid w:val="00D12A1B"/>
    <w:rsid w:val="00D25CA8"/>
    <w:rsid w:val="00D30EC8"/>
    <w:rsid w:val="00D60972"/>
    <w:rsid w:val="00D60D27"/>
    <w:rsid w:val="00D62F2F"/>
    <w:rsid w:val="00D64679"/>
    <w:rsid w:val="00D71E84"/>
    <w:rsid w:val="00D77F14"/>
    <w:rsid w:val="00DA6393"/>
    <w:rsid w:val="00DE044B"/>
    <w:rsid w:val="00DE25FA"/>
    <w:rsid w:val="00DE3892"/>
    <w:rsid w:val="00DE5D96"/>
    <w:rsid w:val="00E60C29"/>
    <w:rsid w:val="00E612EF"/>
    <w:rsid w:val="00E63FCC"/>
    <w:rsid w:val="00E64D26"/>
    <w:rsid w:val="00E650F5"/>
    <w:rsid w:val="00E81F5A"/>
    <w:rsid w:val="00E82045"/>
    <w:rsid w:val="00E83999"/>
    <w:rsid w:val="00E86C47"/>
    <w:rsid w:val="00E939A1"/>
    <w:rsid w:val="00E97AC5"/>
    <w:rsid w:val="00EE7582"/>
    <w:rsid w:val="00F17061"/>
    <w:rsid w:val="00F43699"/>
    <w:rsid w:val="00F64646"/>
    <w:rsid w:val="00F930B4"/>
    <w:rsid w:val="00FF0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7194322">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412778286">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2056</Characters>
  <Application>Microsoft Office Word</Application>
  <DocSecurity>0</DocSecurity>
  <Lines>17</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10</cp:revision>
  <dcterms:created xsi:type="dcterms:W3CDTF">2022-04-27T12:18:00Z</dcterms:created>
  <dcterms:modified xsi:type="dcterms:W3CDTF">2022-04-27T12:25:00Z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